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A464">
      <w:pPr>
        <w:jc w:val="center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</w:rPr>
        <w:t>评分细则</w:t>
      </w:r>
    </w:p>
    <w:tbl>
      <w:tblPr>
        <w:tblStyle w:val="6"/>
        <w:tblW w:w="8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0"/>
        <w:gridCol w:w="5528"/>
      </w:tblGrid>
      <w:tr w14:paraId="0E68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noWrap w:val="0"/>
            <w:vAlign w:val="center"/>
          </w:tcPr>
          <w:p w14:paraId="20D613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</w:p>
        </w:tc>
        <w:tc>
          <w:tcPr>
            <w:tcW w:w="1560" w:type="dxa"/>
            <w:noWrap w:val="0"/>
            <w:vAlign w:val="center"/>
          </w:tcPr>
          <w:p w14:paraId="0ACCEC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评审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分数</w:t>
            </w:r>
          </w:p>
        </w:tc>
        <w:tc>
          <w:tcPr>
            <w:tcW w:w="5528" w:type="dxa"/>
            <w:noWrap w:val="0"/>
            <w:vAlign w:val="center"/>
          </w:tcPr>
          <w:p w14:paraId="5FFA7D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评分细则</w:t>
            </w:r>
          </w:p>
        </w:tc>
      </w:tr>
      <w:tr w14:paraId="5790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noWrap w:val="0"/>
            <w:vAlign w:val="center"/>
          </w:tcPr>
          <w:p w14:paraId="443EE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报价部分（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560" w:type="dxa"/>
            <w:noWrap w:val="0"/>
            <w:vAlign w:val="center"/>
          </w:tcPr>
          <w:p w14:paraId="11B43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14B4A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满足招标文件要求且投标价格最低的投标报价为评标基准价，评标基准价为满分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分。其他投标供应商的价格分统一按照下列公式计算：投标报价得分=（评标基准价/投标报价）×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%×100。</w:t>
            </w:r>
          </w:p>
        </w:tc>
      </w:tr>
      <w:tr w14:paraId="64FE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 w14:paraId="681CC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商务部分（13分）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7F1EF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528" w:type="dxa"/>
            <w:shd w:val="clear" w:color="000000" w:fill="FFFFFF"/>
            <w:noWrap w:val="0"/>
            <w:vAlign w:val="center"/>
          </w:tcPr>
          <w:p w14:paraId="00807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投标人具有质量管理体系认证、环境管理体系认证、职业健康安全管理体系的，每提供一项得1分。提供相应有效的认证证书复印件加盖公章，未提供不得分。（满分3分）</w:t>
            </w:r>
          </w:p>
        </w:tc>
      </w:tr>
      <w:tr w14:paraId="1805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 w14:paraId="6F2ED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3F820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28" w:type="dxa"/>
            <w:shd w:val="clear" w:color="000000" w:fill="FFFFFF"/>
            <w:noWrap w:val="0"/>
            <w:vAlign w:val="center"/>
          </w:tcPr>
          <w:p w14:paraId="2F6F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年内，投标供应商参与过类似项目业绩，每提供一个项目得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分，最多得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分，没有不得分。（需提供项目中标通知书或合同复印件并加盖公章，原件备查）</w:t>
            </w:r>
          </w:p>
        </w:tc>
      </w:tr>
      <w:tr w14:paraId="23E3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6" w:type="dxa"/>
            <w:vMerge w:val="restart"/>
            <w:noWrap w:val="0"/>
            <w:vAlign w:val="center"/>
          </w:tcPr>
          <w:p w14:paraId="21B0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961E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技术部分（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1560" w:type="dxa"/>
            <w:noWrap w:val="0"/>
            <w:vAlign w:val="center"/>
          </w:tcPr>
          <w:p w14:paraId="7F540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技术参数</w:t>
            </w:r>
          </w:p>
          <w:p w14:paraId="0E259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528" w:type="dxa"/>
            <w:noWrap w:val="0"/>
            <w:vAlign w:val="center"/>
          </w:tcPr>
          <w:p w14:paraId="48E0F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技术参数响应情况：</w:t>
            </w:r>
          </w:p>
          <w:p w14:paraId="7F1E0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投标人提供的服务内容完全响应磋商文件要求的得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0分，每有一项不满足磋商文件要求的扣2分，扣完为止。</w:t>
            </w:r>
          </w:p>
        </w:tc>
      </w:tr>
      <w:tr w14:paraId="4F7E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6" w:type="dxa"/>
            <w:vMerge w:val="continue"/>
            <w:tcBorders/>
            <w:noWrap w:val="0"/>
            <w:vAlign w:val="center"/>
          </w:tcPr>
          <w:p w14:paraId="7380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936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5528" w:type="dxa"/>
            <w:noWrap w:val="0"/>
            <w:vAlign w:val="center"/>
          </w:tcPr>
          <w:p w14:paraId="36351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服务方案：</w:t>
            </w:r>
          </w:p>
          <w:p w14:paraId="4F03A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根据本项目的招标要求、服务特点提出合理的服务方案，拟定服务定位、目标，投标人的管理模式切合实际，有针对性，安全可行，培训计划周密，管理服务水平符合国家和行业标准，体现标准化服务。</w:t>
            </w:r>
          </w:p>
          <w:p w14:paraId="750FC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方案完全满足采购需求，内容科学合理，针对性强的得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8-10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 w14:paraId="6BCDC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方案满足采购需求，内容基本合理，针对性一般的得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5-8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 w14:paraId="08F71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方案基本满足采购需求，内容简略针对性一般的得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2-5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 w14:paraId="5603A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方案基本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满足采购需求，内容简略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针对性的得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0-2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分。</w:t>
            </w:r>
          </w:p>
        </w:tc>
      </w:tr>
      <w:tr w14:paraId="082B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6" w:type="dxa"/>
            <w:vMerge w:val="continue"/>
            <w:tcBorders/>
            <w:noWrap w:val="0"/>
            <w:vAlign w:val="center"/>
          </w:tcPr>
          <w:p w14:paraId="5EE44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6EA5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实地考察</w:t>
            </w:r>
          </w:p>
          <w:p w14:paraId="26F76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5B78C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28" w:type="dxa"/>
            <w:noWrap w:val="0"/>
            <w:vAlign w:val="center"/>
          </w:tcPr>
          <w:p w14:paraId="384F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为了确保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本次改造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项目能够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顺利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完成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并减少后期故障率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，投标人需对项目相关情况进行了解，报名截止后3日内自行前往项目地进行实地踏勘，由建设单位出具踏勘证明的得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分，没有不得分。</w:t>
            </w:r>
          </w:p>
        </w:tc>
      </w:tr>
      <w:tr w14:paraId="0A60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76" w:type="dxa"/>
            <w:vMerge w:val="continue"/>
            <w:tcBorders/>
            <w:noWrap w:val="0"/>
            <w:vAlign w:val="center"/>
          </w:tcPr>
          <w:p w14:paraId="08504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7C9F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检验报告</w:t>
            </w:r>
          </w:p>
          <w:p w14:paraId="08A3E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5528" w:type="dxa"/>
            <w:noWrap w:val="0"/>
            <w:vAlign w:val="center"/>
          </w:tcPr>
          <w:p w14:paraId="134B4640">
            <w:pPr>
              <w:keepNext w:val="0"/>
              <w:keepLines w:val="0"/>
              <w:pageBreakBefore w:val="0"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所投主要产品需提供产品检测报告，一份产品检测报告2分，没有本项不得分。</w:t>
            </w:r>
          </w:p>
        </w:tc>
      </w:tr>
      <w:tr w14:paraId="24A0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76" w:type="dxa"/>
            <w:vMerge w:val="continue"/>
            <w:tcBorders/>
            <w:noWrap w:val="0"/>
            <w:vAlign w:val="center"/>
          </w:tcPr>
          <w:p w14:paraId="40212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D3A4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应急预案</w:t>
            </w:r>
          </w:p>
          <w:p w14:paraId="0EF3A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分）</w:t>
            </w:r>
          </w:p>
        </w:tc>
        <w:tc>
          <w:tcPr>
            <w:tcW w:w="5528" w:type="dxa"/>
            <w:noWrap w:val="0"/>
            <w:vAlign w:val="center"/>
          </w:tcPr>
          <w:p w14:paraId="338D9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投标人制定突发状况应急预案，根据突发状况应急预案的可靠性、完善性、合理性等方面进行打分。</w:t>
            </w:r>
          </w:p>
          <w:p w14:paraId="30811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方案完全满足需求，内容科学合理，针对性强的得10分；</w:t>
            </w:r>
          </w:p>
          <w:p w14:paraId="02A93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方案满足需求，内容较合理，有针对性的得6分；</w:t>
            </w:r>
          </w:p>
          <w:p w14:paraId="7735C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方案基本满足需求，内容简略的得2分；</w:t>
            </w:r>
          </w:p>
          <w:p w14:paraId="00966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不提供不得分。</w:t>
            </w:r>
          </w:p>
        </w:tc>
      </w:tr>
      <w:tr w14:paraId="3A3B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76" w:type="dxa"/>
            <w:vMerge w:val="continue"/>
            <w:tcBorders/>
            <w:noWrap w:val="0"/>
            <w:vAlign w:val="center"/>
          </w:tcPr>
          <w:p w14:paraId="62A7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56CF4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违约承诺</w:t>
            </w:r>
          </w:p>
          <w:p w14:paraId="70AD1B3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528" w:type="dxa"/>
            <w:shd w:val="clear" w:color="000000" w:fill="FFFFFF"/>
            <w:noWrap w:val="0"/>
            <w:vAlign w:val="center"/>
          </w:tcPr>
          <w:p w14:paraId="30EA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投标供应商是否满足招标文件要求，是否有具体的违约责任承诺进行打分：</w:t>
            </w:r>
          </w:p>
          <w:p w14:paraId="7350D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完全满足招标文件要求，有具体详细的违约责任承诺的得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 w14:paraId="5B50D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基本满足招标文件要求，有违约责任承诺的得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 w14:paraId="0355B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其他不得分。</w:t>
            </w:r>
          </w:p>
        </w:tc>
      </w:tr>
      <w:tr w14:paraId="71B9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276" w:type="dxa"/>
            <w:noWrap w:val="0"/>
            <w:vAlign w:val="center"/>
          </w:tcPr>
          <w:p w14:paraId="6FDD0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磋商部分</w:t>
            </w:r>
          </w:p>
          <w:p w14:paraId="724A2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1560" w:type="dxa"/>
            <w:noWrap w:val="0"/>
            <w:vAlign w:val="center"/>
          </w:tcPr>
          <w:p w14:paraId="38342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磋商陈述</w:t>
            </w:r>
          </w:p>
          <w:p w14:paraId="4030E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5528" w:type="dxa"/>
            <w:noWrap w:val="0"/>
            <w:vAlign w:val="center"/>
          </w:tcPr>
          <w:p w14:paraId="7D30F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1.针对本次项目实际情况的重难点进行现场论述，论述详尽、贴合项目实际情况并提出相应解决措施完整可行等得5分，有论述、符合项目实际情况得2分，未论述不得分；</w:t>
            </w:r>
          </w:p>
          <w:p w14:paraId="4323E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2.论述中针对磋商小组提出的问题，回答思路清晰，重点突出等方面，提出的方案能够解决问题得5分，能够回答部分问题或简单回答问题得2分，差则不得分。</w:t>
            </w:r>
          </w:p>
        </w:tc>
      </w:tr>
    </w:tbl>
    <w:p w14:paraId="753445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ind w:firstLine="445" w:firstLineChars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9989C5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A2FA3"/>
    <w:multiLevelType w:val="multilevel"/>
    <w:tmpl w:val="358A2FA3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WQ0NTMwNDJhZjMyNzIzMzU0MjQxMWZjNzRmNmIifQ=="/>
  </w:docVars>
  <w:rsids>
    <w:rsidRoot w:val="00000000"/>
    <w:rsid w:val="186647F9"/>
    <w:rsid w:val="24655970"/>
    <w:rsid w:val="42746C9C"/>
    <w:rsid w:val="4B1F2DB4"/>
    <w:rsid w:val="77463AD9"/>
    <w:rsid w:val="7B3B33A2"/>
    <w:rsid w:val="7F87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</w:tabs>
    </w:p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1029</Characters>
  <Lines>0</Lines>
  <Paragraphs>0</Paragraphs>
  <TotalTime>4</TotalTime>
  <ScaleCrop>false</ScaleCrop>
  <LinksUpToDate>false</LinksUpToDate>
  <CharactersWithSpaces>1029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2024-11-02T02:32:00Z</dcterms:created>
  <dc:creator>牛钰雯</dc:creator>
  <cp:lastModifiedBy>话说太多～</cp:lastModifiedBy>
  <dcterms:modified xsi:type="dcterms:W3CDTF">2024-11-04T03:37:49Z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32A1EE038C214E9C96B5020C765C7E9D_12</vt:lpwstr>
  </property>
</Properties>
</file>